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72402" w14:textId="77777777" w:rsidR="00A46879" w:rsidRPr="00A46879" w:rsidRDefault="00A46879" w:rsidP="00A46879">
      <w:pPr>
        <w:shd w:val="clear" w:color="auto" w:fill="FFFFFF"/>
        <w:spacing w:line="240" w:lineRule="auto"/>
        <w:outlineLvl w:val="1"/>
        <w:rPr>
          <w:rFonts w:ascii="Open Sans" w:eastAsia="Times New Roman" w:hAnsi="Open Sans" w:cs="Open Sans"/>
          <w:b/>
          <w:bCs/>
          <w:color w:val="414141"/>
          <w:sz w:val="42"/>
          <w:szCs w:val="42"/>
          <w:lang w:eastAsia="pt-PT"/>
        </w:rPr>
      </w:pPr>
      <w:r w:rsidRPr="00A46879">
        <w:rPr>
          <w:rFonts w:ascii="Open Sans" w:eastAsia="Times New Roman" w:hAnsi="Open Sans" w:cs="Open Sans"/>
          <w:b/>
          <w:bCs/>
          <w:color w:val="414141"/>
          <w:sz w:val="42"/>
          <w:szCs w:val="42"/>
          <w:lang w:eastAsia="pt-PT"/>
        </w:rPr>
        <w:t>Entregas e devoluções</w:t>
      </w:r>
    </w:p>
    <w:p w14:paraId="55DD547D" w14:textId="77777777" w:rsidR="00A46879" w:rsidRPr="00A46879" w:rsidRDefault="00A46879" w:rsidP="00A46879">
      <w:pPr>
        <w:shd w:val="clear" w:color="auto" w:fill="FFFFFF"/>
        <w:spacing w:before="100" w:beforeAutospacing="1" w:after="100" w:afterAutospacing="1" w:line="240" w:lineRule="auto"/>
        <w:rPr>
          <w:rFonts w:ascii="Open Sans" w:eastAsia="Times New Roman" w:hAnsi="Open Sans" w:cs="Open Sans"/>
          <w:color w:val="414141"/>
          <w:sz w:val="24"/>
          <w:szCs w:val="24"/>
          <w:lang w:eastAsia="pt-PT"/>
        </w:rPr>
      </w:pPr>
      <w:r w:rsidRPr="00A46879">
        <w:rPr>
          <w:rFonts w:ascii="Open Sans" w:eastAsia="Times New Roman" w:hAnsi="Open Sans" w:cs="Open Sans"/>
          <w:b/>
          <w:bCs/>
          <w:color w:val="414141"/>
          <w:sz w:val="24"/>
          <w:szCs w:val="24"/>
          <w:lang w:eastAsia="pt-PT"/>
        </w:rPr>
        <w:t>Expedição de Encomendas</w:t>
      </w:r>
      <w:r w:rsidRPr="00A46879">
        <w:rPr>
          <w:rFonts w:ascii="Open Sans" w:eastAsia="Times New Roman" w:hAnsi="Open Sans" w:cs="Open Sans"/>
          <w:b/>
          <w:bCs/>
          <w:color w:val="414141"/>
          <w:sz w:val="24"/>
          <w:szCs w:val="24"/>
          <w:lang w:eastAsia="pt-PT"/>
        </w:rPr>
        <w:br/>
      </w:r>
      <w:r w:rsidRPr="00A46879">
        <w:rPr>
          <w:rFonts w:ascii="Open Sans" w:eastAsia="Times New Roman" w:hAnsi="Open Sans" w:cs="Open Sans"/>
          <w:color w:val="414141"/>
          <w:sz w:val="24"/>
          <w:szCs w:val="24"/>
          <w:lang w:eastAsia="pt-PT"/>
        </w:rPr>
        <w:t xml:space="preserve">Salvo situações excecionais e pontuais todas as encomendas são entregues </w:t>
      </w:r>
      <w:r w:rsidRPr="00A46879">
        <w:rPr>
          <w:rFonts w:ascii="Open Sans" w:eastAsia="Times New Roman" w:hAnsi="Open Sans" w:cs="Open Sans"/>
          <w:color w:val="414141"/>
          <w:sz w:val="24"/>
          <w:szCs w:val="24"/>
          <w:highlight w:val="yellow"/>
          <w:lang w:eastAsia="pt-PT"/>
        </w:rPr>
        <w:t>entre 5 a 7 dias úteis para Portugal</w:t>
      </w:r>
      <w:r w:rsidRPr="00A46879">
        <w:rPr>
          <w:rFonts w:ascii="Open Sans" w:eastAsia="Times New Roman" w:hAnsi="Open Sans" w:cs="Open Sans"/>
          <w:color w:val="414141"/>
          <w:sz w:val="24"/>
          <w:szCs w:val="24"/>
          <w:lang w:eastAsia="pt-PT"/>
        </w:rPr>
        <w:t>. Para fora de Portugal o prazo de entrega é até 30 dias úteis.</w:t>
      </w:r>
    </w:p>
    <w:p w14:paraId="26FF31AD" w14:textId="77777777" w:rsidR="00A46879" w:rsidRPr="00A46879" w:rsidRDefault="00A46879" w:rsidP="00A46879">
      <w:pPr>
        <w:shd w:val="clear" w:color="auto" w:fill="FFFFFF"/>
        <w:spacing w:before="100" w:beforeAutospacing="1" w:after="100" w:afterAutospacing="1" w:line="240" w:lineRule="auto"/>
        <w:rPr>
          <w:rFonts w:ascii="Open Sans" w:eastAsia="Times New Roman" w:hAnsi="Open Sans" w:cs="Open Sans"/>
          <w:color w:val="414141"/>
          <w:sz w:val="24"/>
          <w:szCs w:val="24"/>
          <w:lang w:eastAsia="pt-PT"/>
        </w:rPr>
      </w:pPr>
      <w:r w:rsidRPr="00A46879">
        <w:rPr>
          <w:rFonts w:ascii="Open Sans" w:eastAsia="Times New Roman" w:hAnsi="Open Sans" w:cs="Open Sans"/>
          <w:color w:val="414141"/>
          <w:sz w:val="24"/>
          <w:szCs w:val="24"/>
          <w:lang w:eastAsia="pt-PT"/>
        </w:rPr>
        <w:t>A nossa capacidade de oferta está limitada à disponibilidade do stock de material existente. Em caso de rutura de stocks, os artigos serão expedidos posteriormente e o cliente será avisado por telefone que a encomenda saiu das nossas instalações.</w:t>
      </w:r>
      <w:r w:rsidRPr="00A46879">
        <w:rPr>
          <w:rFonts w:ascii="Open Sans" w:eastAsia="Times New Roman" w:hAnsi="Open Sans" w:cs="Open Sans"/>
          <w:color w:val="414141"/>
          <w:sz w:val="24"/>
          <w:szCs w:val="24"/>
          <w:lang w:eastAsia="pt-PT"/>
        </w:rPr>
        <w:br/>
        <w:t>No caso de a morada estar incorreta, no seguimento da informação dada pelo cliente, serão cobrados os portes do novo envio.</w:t>
      </w:r>
    </w:p>
    <w:p w14:paraId="272193C3" w14:textId="77777777" w:rsidR="00A46879" w:rsidRPr="00A46879" w:rsidRDefault="00A46879" w:rsidP="00A46879">
      <w:pPr>
        <w:shd w:val="clear" w:color="auto" w:fill="FFFFFF"/>
        <w:spacing w:before="100" w:beforeAutospacing="1" w:after="100" w:afterAutospacing="1" w:line="240" w:lineRule="auto"/>
        <w:rPr>
          <w:rFonts w:ascii="Open Sans" w:eastAsia="Times New Roman" w:hAnsi="Open Sans" w:cs="Open Sans"/>
          <w:color w:val="414141"/>
          <w:sz w:val="24"/>
          <w:szCs w:val="24"/>
          <w:lang w:eastAsia="pt-PT"/>
        </w:rPr>
      </w:pPr>
      <w:r w:rsidRPr="00A46879">
        <w:rPr>
          <w:rFonts w:ascii="Open Sans" w:eastAsia="Times New Roman" w:hAnsi="Open Sans" w:cs="Open Sans"/>
          <w:color w:val="414141"/>
          <w:sz w:val="24"/>
          <w:szCs w:val="24"/>
          <w:lang w:eastAsia="pt-PT"/>
        </w:rPr>
        <w:t> </w:t>
      </w:r>
    </w:p>
    <w:p w14:paraId="4E2E787B" w14:textId="77777777" w:rsidR="00A46879" w:rsidRPr="00A46879" w:rsidRDefault="00A46879" w:rsidP="00A46879">
      <w:pPr>
        <w:shd w:val="clear" w:color="auto" w:fill="FFFFFF"/>
        <w:spacing w:before="100" w:beforeAutospacing="1" w:after="100" w:afterAutospacing="1" w:line="240" w:lineRule="auto"/>
        <w:rPr>
          <w:rFonts w:ascii="Open Sans" w:eastAsia="Times New Roman" w:hAnsi="Open Sans" w:cs="Open Sans"/>
          <w:color w:val="414141"/>
          <w:sz w:val="24"/>
          <w:szCs w:val="24"/>
          <w:lang w:eastAsia="pt-PT"/>
        </w:rPr>
      </w:pPr>
      <w:r w:rsidRPr="00A46879">
        <w:rPr>
          <w:rFonts w:ascii="Open Sans" w:eastAsia="Times New Roman" w:hAnsi="Open Sans" w:cs="Open Sans"/>
          <w:b/>
          <w:bCs/>
          <w:color w:val="414141"/>
          <w:sz w:val="24"/>
          <w:szCs w:val="24"/>
          <w:lang w:eastAsia="pt-PT"/>
        </w:rPr>
        <w:t>Transporte</w:t>
      </w:r>
      <w:r w:rsidRPr="00A46879">
        <w:rPr>
          <w:rFonts w:ascii="Open Sans" w:eastAsia="Times New Roman" w:hAnsi="Open Sans" w:cs="Open Sans"/>
          <w:color w:val="414141"/>
          <w:sz w:val="24"/>
          <w:szCs w:val="24"/>
          <w:lang w:eastAsia="pt-PT"/>
        </w:rPr>
        <w:br/>
        <w:t>Os portes de envio são calculados pelo site no momento do Checkout. </w:t>
      </w:r>
      <w:r w:rsidRPr="00A46879">
        <w:rPr>
          <w:rFonts w:ascii="Open Sans" w:eastAsia="Times New Roman" w:hAnsi="Open Sans" w:cs="Open Sans"/>
          <w:color w:val="414141"/>
          <w:sz w:val="24"/>
          <w:szCs w:val="24"/>
          <w:lang w:eastAsia="pt-PT"/>
        </w:rPr>
        <w:br/>
        <w:t>Todas as entregas serão efetuadas na morada indicada pelo cliente e estão a cargo, atualmente, dos CTT.</w:t>
      </w:r>
      <w:r w:rsidRPr="00A46879">
        <w:rPr>
          <w:rFonts w:ascii="Open Sans" w:eastAsia="Times New Roman" w:hAnsi="Open Sans" w:cs="Open Sans"/>
          <w:color w:val="414141"/>
          <w:sz w:val="24"/>
          <w:szCs w:val="24"/>
          <w:lang w:eastAsia="pt-PT"/>
        </w:rPr>
        <w:br/>
        <w:t>O prazo de entrega e as despesas de envio variam em função da zona geográfica de envio:</w:t>
      </w:r>
      <w:r w:rsidRPr="00A46879">
        <w:rPr>
          <w:rFonts w:ascii="Open Sans" w:eastAsia="Times New Roman" w:hAnsi="Open Sans" w:cs="Open Sans"/>
          <w:color w:val="414141"/>
          <w:sz w:val="24"/>
          <w:szCs w:val="24"/>
          <w:lang w:eastAsia="pt-PT"/>
        </w:rPr>
        <w:br/>
        <w:t xml:space="preserve">       – </w:t>
      </w:r>
      <w:r w:rsidRPr="00A46879">
        <w:rPr>
          <w:rFonts w:ascii="Open Sans" w:eastAsia="Times New Roman" w:hAnsi="Open Sans" w:cs="Open Sans"/>
          <w:color w:val="414141"/>
          <w:sz w:val="24"/>
          <w:szCs w:val="24"/>
          <w:highlight w:val="yellow"/>
          <w:lang w:eastAsia="pt-PT"/>
        </w:rPr>
        <w:t>Os portes de envio em Portugal é GRATUITO.</w:t>
      </w:r>
      <w:r w:rsidRPr="00A46879">
        <w:rPr>
          <w:rFonts w:ascii="Open Sans" w:eastAsia="Times New Roman" w:hAnsi="Open Sans" w:cs="Open Sans"/>
          <w:color w:val="414141"/>
          <w:sz w:val="24"/>
          <w:szCs w:val="24"/>
          <w:lang w:eastAsia="pt-PT"/>
        </w:rPr>
        <w:t> </w:t>
      </w:r>
      <w:r w:rsidRPr="00A46879">
        <w:rPr>
          <w:rFonts w:ascii="Open Sans" w:eastAsia="Times New Roman" w:hAnsi="Open Sans" w:cs="Open Sans"/>
          <w:color w:val="414141"/>
          <w:sz w:val="24"/>
          <w:szCs w:val="24"/>
          <w:lang w:eastAsia="pt-PT"/>
        </w:rPr>
        <w:br/>
        <w:t xml:space="preserve">       – </w:t>
      </w:r>
      <w:r w:rsidRPr="00A46879">
        <w:rPr>
          <w:rFonts w:ascii="Open Sans" w:eastAsia="Times New Roman" w:hAnsi="Open Sans" w:cs="Open Sans"/>
          <w:color w:val="414141"/>
          <w:sz w:val="24"/>
          <w:szCs w:val="24"/>
          <w:highlight w:val="yellow"/>
          <w:lang w:eastAsia="pt-PT"/>
        </w:rPr>
        <w:t xml:space="preserve">Para fora de Portugal, mas dentro da União </w:t>
      </w:r>
      <w:proofErr w:type="spellStart"/>
      <w:r w:rsidRPr="00A46879">
        <w:rPr>
          <w:rFonts w:ascii="Open Sans" w:eastAsia="Times New Roman" w:hAnsi="Open Sans" w:cs="Open Sans"/>
          <w:color w:val="414141"/>
          <w:sz w:val="24"/>
          <w:szCs w:val="24"/>
          <w:highlight w:val="yellow"/>
          <w:lang w:eastAsia="pt-PT"/>
        </w:rPr>
        <w:t>Européia</w:t>
      </w:r>
      <w:proofErr w:type="spellEnd"/>
      <w:r w:rsidRPr="00A46879">
        <w:rPr>
          <w:rFonts w:ascii="Open Sans" w:eastAsia="Times New Roman" w:hAnsi="Open Sans" w:cs="Open Sans"/>
          <w:color w:val="414141"/>
          <w:sz w:val="24"/>
          <w:szCs w:val="24"/>
          <w:highlight w:val="yellow"/>
          <w:lang w:eastAsia="pt-PT"/>
        </w:rPr>
        <w:t xml:space="preserve"> os portes de envio têm um valor de 10€.</w:t>
      </w:r>
      <w:r w:rsidRPr="00A46879">
        <w:rPr>
          <w:rFonts w:ascii="Open Sans" w:eastAsia="Times New Roman" w:hAnsi="Open Sans" w:cs="Open Sans"/>
          <w:color w:val="414141"/>
          <w:sz w:val="24"/>
          <w:szCs w:val="24"/>
          <w:lang w:eastAsia="pt-PT"/>
        </w:rPr>
        <w:br/>
        <w:t xml:space="preserve">       – Para fora da União </w:t>
      </w:r>
      <w:proofErr w:type="spellStart"/>
      <w:r w:rsidRPr="00A46879">
        <w:rPr>
          <w:rFonts w:ascii="Open Sans" w:eastAsia="Times New Roman" w:hAnsi="Open Sans" w:cs="Open Sans"/>
          <w:color w:val="414141"/>
          <w:sz w:val="24"/>
          <w:szCs w:val="24"/>
          <w:lang w:eastAsia="pt-PT"/>
        </w:rPr>
        <w:t>Européia</w:t>
      </w:r>
      <w:proofErr w:type="spellEnd"/>
      <w:r w:rsidRPr="00A46879">
        <w:rPr>
          <w:rFonts w:ascii="Open Sans" w:eastAsia="Times New Roman" w:hAnsi="Open Sans" w:cs="Open Sans"/>
          <w:color w:val="414141"/>
          <w:sz w:val="24"/>
          <w:szCs w:val="24"/>
          <w:lang w:eastAsia="pt-PT"/>
        </w:rPr>
        <w:t>, consultar nosso suporte ao cliente.</w:t>
      </w:r>
    </w:p>
    <w:p w14:paraId="67D0DBF3" w14:textId="77777777" w:rsidR="00A46879" w:rsidRPr="00A46879" w:rsidRDefault="00A46879" w:rsidP="00A46879">
      <w:pPr>
        <w:shd w:val="clear" w:color="auto" w:fill="FFFFFF"/>
        <w:spacing w:before="100" w:beforeAutospacing="1" w:after="100" w:afterAutospacing="1" w:line="240" w:lineRule="auto"/>
        <w:rPr>
          <w:rFonts w:ascii="Open Sans" w:eastAsia="Times New Roman" w:hAnsi="Open Sans" w:cs="Open Sans"/>
          <w:color w:val="414141"/>
          <w:sz w:val="24"/>
          <w:szCs w:val="24"/>
          <w:lang w:eastAsia="pt-PT"/>
        </w:rPr>
      </w:pPr>
      <w:r w:rsidRPr="00A46879">
        <w:rPr>
          <w:rFonts w:ascii="Open Sans" w:eastAsia="Times New Roman" w:hAnsi="Open Sans" w:cs="Open Sans"/>
          <w:color w:val="414141"/>
          <w:sz w:val="24"/>
          <w:szCs w:val="24"/>
          <w:lang w:eastAsia="pt-PT"/>
        </w:rPr>
        <w:t> </w:t>
      </w:r>
    </w:p>
    <w:p w14:paraId="5292EE3D" w14:textId="1B886A77" w:rsidR="00A46879" w:rsidRPr="00A46879" w:rsidRDefault="00A46879" w:rsidP="00A46879">
      <w:pPr>
        <w:shd w:val="clear" w:color="auto" w:fill="FFFFFF"/>
        <w:spacing w:before="100" w:beforeAutospacing="1" w:after="100" w:afterAutospacing="1" w:line="240" w:lineRule="auto"/>
        <w:rPr>
          <w:rFonts w:ascii="Open Sans" w:eastAsia="Times New Roman" w:hAnsi="Open Sans" w:cs="Open Sans"/>
          <w:color w:val="414141"/>
          <w:sz w:val="24"/>
          <w:szCs w:val="24"/>
          <w:lang w:eastAsia="pt-PT"/>
        </w:rPr>
      </w:pPr>
      <w:r w:rsidRPr="00A46879">
        <w:rPr>
          <w:rFonts w:ascii="Open Sans" w:eastAsia="Times New Roman" w:hAnsi="Open Sans" w:cs="Open Sans"/>
          <w:color w:val="414141"/>
          <w:sz w:val="24"/>
          <w:szCs w:val="24"/>
          <w:lang w:eastAsia="pt-PT"/>
        </w:rPr>
        <w:t>Solicitamos que verifique o estado exterior das embalagens no ato de receção. Caso verifique qualquer anomalia (caixas danificadas, molhadas ou quantidade de caixas recebidas diferente da mencionada na guia de remessa), deverá entrar em contacto com o nosso Serviço de Atendimento ao Cliente no email </w:t>
      </w:r>
      <w:proofErr w:type="gramStart"/>
      <w:r w:rsidRPr="00A46879">
        <w:rPr>
          <w:rFonts w:ascii="Open Sans" w:eastAsia="Times New Roman" w:hAnsi="Open Sans" w:cs="Open Sans"/>
          <w:color w:val="414141"/>
          <w:sz w:val="24"/>
          <w:szCs w:val="24"/>
          <w:highlight w:val="yellow"/>
          <w:lang w:eastAsia="pt-PT"/>
        </w:rPr>
        <w:t>atendimento</w:t>
      </w:r>
      <w:r w:rsidRPr="00A46879">
        <w:rPr>
          <w:rFonts w:ascii="Open Sans" w:eastAsia="Times New Roman" w:hAnsi="Open Sans" w:cs="Open Sans"/>
          <w:color w:val="414141"/>
          <w:sz w:val="24"/>
          <w:szCs w:val="24"/>
          <w:highlight w:val="yellow"/>
          <w:lang w:eastAsia="pt-PT"/>
        </w:rPr>
        <w:t>@</w:t>
      </w:r>
      <w:r w:rsidRPr="00A46879">
        <w:rPr>
          <w:rFonts w:ascii="Open Sans" w:eastAsia="Times New Roman" w:hAnsi="Open Sans" w:cs="Open Sans"/>
          <w:color w:val="414141"/>
          <w:sz w:val="24"/>
          <w:szCs w:val="24"/>
          <w:highlight w:val="yellow"/>
          <w:lang w:eastAsia="pt-PT"/>
        </w:rPr>
        <w:t>seusite.pt</w:t>
      </w:r>
      <w:r w:rsidRPr="00A46879">
        <w:rPr>
          <w:rFonts w:ascii="Open Sans" w:eastAsia="Times New Roman" w:hAnsi="Open Sans" w:cs="Open Sans"/>
          <w:color w:val="414141"/>
          <w:sz w:val="24"/>
          <w:szCs w:val="24"/>
          <w:lang w:eastAsia="pt-PT"/>
        </w:rPr>
        <w:t>  </w:t>
      </w:r>
      <w:r w:rsidRPr="00A46879">
        <w:rPr>
          <w:rFonts w:ascii="Arial" w:eastAsia="Times New Roman" w:hAnsi="Arial" w:cs="Arial"/>
          <w:color w:val="414141"/>
          <w:spacing w:val="-4"/>
          <w:sz w:val="24"/>
          <w:szCs w:val="24"/>
          <w:lang w:eastAsia="pt-PT"/>
        </w:rPr>
        <w:t>,</w:t>
      </w:r>
      <w:proofErr w:type="gramEnd"/>
      <w:r w:rsidRPr="00A46879">
        <w:rPr>
          <w:rFonts w:ascii="Arial" w:eastAsia="Times New Roman" w:hAnsi="Arial" w:cs="Arial"/>
          <w:color w:val="414141"/>
          <w:spacing w:val="-4"/>
          <w:sz w:val="24"/>
          <w:szCs w:val="24"/>
          <w:lang w:eastAsia="pt-PT"/>
        </w:rPr>
        <w:t xml:space="preserve"> para que possamos dar continuidade à reclamação.</w:t>
      </w:r>
    </w:p>
    <w:p w14:paraId="69CA88C1" w14:textId="77777777" w:rsidR="00A46879" w:rsidRPr="00A46879" w:rsidRDefault="00A46879" w:rsidP="00A46879">
      <w:pPr>
        <w:shd w:val="clear" w:color="auto" w:fill="FFFFFF"/>
        <w:spacing w:before="100" w:beforeAutospacing="1" w:after="100" w:afterAutospacing="1" w:line="240" w:lineRule="auto"/>
        <w:rPr>
          <w:rFonts w:ascii="Open Sans" w:eastAsia="Times New Roman" w:hAnsi="Open Sans" w:cs="Open Sans"/>
          <w:color w:val="414141"/>
          <w:sz w:val="24"/>
          <w:szCs w:val="24"/>
          <w:lang w:eastAsia="pt-PT"/>
        </w:rPr>
      </w:pPr>
      <w:r w:rsidRPr="00A46879">
        <w:rPr>
          <w:rFonts w:ascii="Open Sans" w:eastAsia="Times New Roman" w:hAnsi="Open Sans" w:cs="Open Sans"/>
          <w:color w:val="414141"/>
          <w:sz w:val="24"/>
          <w:szCs w:val="24"/>
          <w:lang w:eastAsia="pt-PT"/>
        </w:rPr>
        <w:t> </w:t>
      </w:r>
    </w:p>
    <w:p w14:paraId="19ED31DA" w14:textId="77777777" w:rsidR="00A46879" w:rsidRPr="00A46879" w:rsidRDefault="00A46879" w:rsidP="00A46879">
      <w:pPr>
        <w:shd w:val="clear" w:color="auto" w:fill="FFFFFF"/>
        <w:spacing w:before="100" w:beforeAutospacing="1" w:after="100" w:afterAutospacing="1" w:line="240" w:lineRule="auto"/>
        <w:rPr>
          <w:rFonts w:ascii="Open Sans" w:eastAsia="Times New Roman" w:hAnsi="Open Sans" w:cs="Open Sans"/>
          <w:color w:val="414141"/>
          <w:sz w:val="24"/>
          <w:szCs w:val="24"/>
          <w:lang w:eastAsia="pt-PT"/>
        </w:rPr>
      </w:pPr>
      <w:r w:rsidRPr="00A46879">
        <w:rPr>
          <w:rFonts w:ascii="Open Sans" w:eastAsia="Times New Roman" w:hAnsi="Open Sans" w:cs="Open Sans"/>
          <w:b/>
          <w:bCs/>
          <w:color w:val="414141"/>
          <w:sz w:val="24"/>
          <w:szCs w:val="24"/>
          <w:lang w:eastAsia="pt-PT"/>
        </w:rPr>
        <w:t>Garantias</w:t>
      </w:r>
      <w:r w:rsidRPr="00A46879">
        <w:rPr>
          <w:rFonts w:ascii="Open Sans" w:eastAsia="Times New Roman" w:hAnsi="Open Sans" w:cs="Open Sans"/>
          <w:color w:val="414141"/>
          <w:sz w:val="24"/>
          <w:szCs w:val="24"/>
          <w:lang w:eastAsia="pt-PT"/>
        </w:rPr>
        <w:br/>
      </w:r>
      <w:r w:rsidRPr="00A46879">
        <w:rPr>
          <w:rFonts w:ascii="Arial" w:eastAsia="Times New Roman" w:hAnsi="Arial" w:cs="Arial"/>
          <w:color w:val="414141"/>
          <w:spacing w:val="-4"/>
          <w:sz w:val="24"/>
          <w:szCs w:val="24"/>
          <w:lang w:eastAsia="pt-PT"/>
        </w:rPr>
        <w:t>Constatado um defeito de fabrico, o consumidor deve dar conhecimento desse facto à empresa o mais rápido possível, sendo que só tem dois meses, após constatar a existência do defeito, para fazer a denúncia.</w:t>
      </w:r>
    </w:p>
    <w:p w14:paraId="3B9E3497" w14:textId="77777777" w:rsidR="00A46879" w:rsidRPr="00A46879" w:rsidRDefault="00A46879" w:rsidP="00A46879">
      <w:pPr>
        <w:shd w:val="clear" w:color="auto" w:fill="FFFFFF"/>
        <w:spacing w:before="100" w:beforeAutospacing="1" w:after="100" w:afterAutospacing="1" w:line="240" w:lineRule="auto"/>
        <w:rPr>
          <w:rFonts w:ascii="Open Sans" w:eastAsia="Times New Roman" w:hAnsi="Open Sans" w:cs="Open Sans"/>
          <w:color w:val="414141"/>
          <w:sz w:val="24"/>
          <w:szCs w:val="24"/>
          <w:lang w:eastAsia="pt-PT"/>
        </w:rPr>
      </w:pPr>
      <w:r w:rsidRPr="00A46879">
        <w:rPr>
          <w:rFonts w:ascii="Open Sans" w:eastAsia="Times New Roman" w:hAnsi="Open Sans" w:cs="Open Sans"/>
          <w:color w:val="414141"/>
          <w:sz w:val="24"/>
          <w:szCs w:val="24"/>
          <w:lang w:eastAsia="pt-PT"/>
        </w:rPr>
        <w:t> </w:t>
      </w:r>
    </w:p>
    <w:p w14:paraId="3F5447C4" w14:textId="41AC25F1" w:rsidR="00A46879" w:rsidRPr="00A46879" w:rsidRDefault="00A46879" w:rsidP="00A46879">
      <w:pPr>
        <w:shd w:val="clear" w:color="auto" w:fill="FFFFFF"/>
        <w:spacing w:before="100" w:beforeAutospacing="1" w:after="100" w:afterAutospacing="1" w:line="240" w:lineRule="auto"/>
        <w:rPr>
          <w:rFonts w:ascii="Open Sans" w:eastAsia="Times New Roman" w:hAnsi="Open Sans" w:cs="Open Sans"/>
          <w:color w:val="414141"/>
          <w:sz w:val="24"/>
          <w:szCs w:val="24"/>
          <w:lang w:eastAsia="pt-PT"/>
        </w:rPr>
      </w:pPr>
      <w:r w:rsidRPr="00A46879">
        <w:rPr>
          <w:rFonts w:ascii="Open Sans" w:eastAsia="Times New Roman" w:hAnsi="Open Sans" w:cs="Open Sans"/>
          <w:b/>
          <w:bCs/>
          <w:color w:val="414141"/>
          <w:sz w:val="24"/>
          <w:szCs w:val="24"/>
          <w:lang w:eastAsia="pt-PT"/>
        </w:rPr>
        <w:lastRenderedPageBreak/>
        <w:t>Reclamações e Devoluções</w:t>
      </w:r>
      <w:r w:rsidRPr="00A46879">
        <w:rPr>
          <w:rFonts w:ascii="Open Sans" w:eastAsia="Times New Roman" w:hAnsi="Open Sans" w:cs="Open Sans"/>
          <w:color w:val="414141"/>
          <w:sz w:val="24"/>
          <w:szCs w:val="24"/>
          <w:lang w:eastAsia="pt-PT"/>
        </w:rPr>
        <w:br/>
        <w:t>O Cliente dispõe de 14 dias seguidos, a contar da data de receção da encomenda para proceder à devolução do artigo.</w:t>
      </w:r>
      <w:r w:rsidRPr="00A46879">
        <w:rPr>
          <w:rFonts w:ascii="Open Sans" w:eastAsia="Times New Roman" w:hAnsi="Open Sans" w:cs="Open Sans"/>
          <w:color w:val="414141"/>
          <w:sz w:val="24"/>
          <w:szCs w:val="24"/>
          <w:lang w:eastAsia="pt-PT"/>
        </w:rPr>
        <w:br/>
        <w:t>Os artigos devolvidos devem estar em perfeito estado, dentro da embalagem original fechada, se possível, com o número de unidades completo. Não aceitamos devoluções de produtos usados, que por razões de higiene não possam voltar a ser vendidos a terceiros.</w:t>
      </w:r>
      <w:r w:rsidRPr="00A46879">
        <w:rPr>
          <w:rFonts w:ascii="Open Sans" w:eastAsia="Times New Roman" w:hAnsi="Open Sans" w:cs="Open Sans"/>
          <w:color w:val="414141"/>
          <w:sz w:val="24"/>
          <w:szCs w:val="24"/>
          <w:lang w:eastAsia="pt-PT"/>
        </w:rPr>
        <w:br/>
        <w:t>A restituição dos valores dos produtos só será efetuada após a receção dos artigos nas nossas instalações e verificação do seu estado. Os portes de envio serão suportados pelo cliente.</w:t>
      </w:r>
      <w:r w:rsidRPr="00A46879">
        <w:rPr>
          <w:rFonts w:ascii="Open Sans" w:eastAsia="Times New Roman" w:hAnsi="Open Sans" w:cs="Open Sans"/>
          <w:color w:val="414141"/>
          <w:sz w:val="24"/>
          <w:szCs w:val="24"/>
          <w:lang w:eastAsia="pt-PT"/>
        </w:rPr>
        <w:br/>
        <w:t>Caso queria proceder à devolução deverá entrar em contacto com o Serviço de Atendimento ao Cliente através do contacto </w:t>
      </w:r>
      <w:r w:rsidRPr="00A46879">
        <w:rPr>
          <w:rFonts w:ascii="Open Sans" w:eastAsia="Times New Roman" w:hAnsi="Open Sans" w:cs="Open Sans"/>
          <w:color w:val="414141"/>
          <w:sz w:val="24"/>
          <w:szCs w:val="24"/>
          <w:highlight w:val="yellow"/>
          <w:lang w:eastAsia="pt-PT"/>
        </w:rPr>
        <w:t>atendimento@seusite.pt</w:t>
      </w:r>
      <w:r w:rsidRPr="00A46879">
        <w:rPr>
          <w:rFonts w:ascii="Open Sans" w:eastAsia="Times New Roman" w:hAnsi="Open Sans" w:cs="Open Sans"/>
          <w:color w:val="414141"/>
          <w:sz w:val="24"/>
          <w:szCs w:val="24"/>
          <w:lang w:eastAsia="pt-PT"/>
        </w:rPr>
        <w:t>  </w:t>
      </w:r>
      <w:r w:rsidRPr="00A46879">
        <w:rPr>
          <w:rFonts w:ascii="Open Sans" w:eastAsia="Times New Roman" w:hAnsi="Open Sans" w:cs="Open Sans"/>
          <w:color w:val="414141"/>
          <w:sz w:val="24"/>
          <w:szCs w:val="24"/>
          <w:lang w:eastAsia="pt-PT"/>
        </w:rPr>
        <w:t xml:space="preserve"> </w:t>
      </w:r>
    </w:p>
    <w:p w14:paraId="1F520BE9" w14:textId="77777777" w:rsidR="002240CF" w:rsidRDefault="002240CF"/>
    <w:sectPr w:rsidR="002240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879"/>
    <w:rsid w:val="002240CF"/>
    <w:rsid w:val="00A4687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FCE8"/>
  <w15:chartTrackingRefBased/>
  <w15:docId w15:val="{66B83987-6AE5-4939-BA91-1F549C86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ter"/>
    <w:uiPriority w:val="9"/>
    <w:qFormat/>
    <w:rsid w:val="00A46879"/>
    <w:pPr>
      <w:spacing w:before="100" w:beforeAutospacing="1" w:after="100" w:afterAutospacing="1" w:line="240" w:lineRule="auto"/>
      <w:outlineLvl w:val="1"/>
    </w:pPr>
    <w:rPr>
      <w:rFonts w:ascii="Times New Roman" w:eastAsia="Times New Roman" w:hAnsi="Times New Roman" w:cs="Times New Roman"/>
      <w:b/>
      <w:bCs/>
      <w:sz w:val="36"/>
      <w:szCs w:val="36"/>
      <w:lang w:eastAsia="pt-PT"/>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ter">
    <w:name w:val="Título 2 Caráter"/>
    <w:basedOn w:val="Tipodeletrapredefinidodopargrafo"/>
    <w:link w:val="Ttulo2"/>
    <w:uiPriority w:val="9"/>
    <w:rsid w:val="00A46879"/>
    <w:rPr>
      <w:rFonts w:ascii="Times New Roman" w:eastAsia="Times New Roman" w:hAnsi="Times New Roman" w:cs="Times New Roman"/>
      <w:b/>
      <w:bCs/>
      <w:sz w:val="36"/>
      <w:szCs w:val="36"/>
      <w:lang w:eastAsia="pt-PT"/>
    </w:rPr>
  </w:style>
  <w:style w:type="paragraph" w:styleId="NormalWeb">
    <w:name w:val="Normal (Web)"/>
    <w:basedOn w:val="Normal"/>
    <w:uiPriority w:val="99"/>
    <w:semiHidden/>
    <w:unhideWhenUsed/>
    <w:rsid w:val="00A46879"/>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unhideWhenUsed/>
    <w:rsid w:val="00A46879"/>
    <w:rPr>
      <w:color w:val="0000FF"/>
      <w:u w:val="single"/>
    </w:rPr>
  </w:style>
  <w:style w:type="character" w:styleId="MenoNoResolvida">
    <w:name w:val="Unresolved Mention"/>
    <w:basedOn w:val="Tipodeletrapredefinidodopargrafo"/>
    <w:uiPriority w:val="99"/>
    <w:semiHidden/>
    <w:unhideWhenUsed/>
    <w:rsid w:val="00A46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51225">
      <w:bodyDiv w:val="1"/>
      <w:marLeft w:val="0"/>
      <w:marRight w:val="0"/>
      <w:marTop w:val="0"/>
      <w:marBottom w:val="0"/>
      <w:divBdr>
        <w:top w:val="none" w:sz="0" w:space="0" w:color="auto"/>
        <w:left w:val="none" w:sz="0" w:space="0" w:color="auto"/>
        <w:bottom w:val="none" w:sz="0" w:space="0" w:color="auto"/>
        <w:right w:val="none" w:sz="0" w:space="0" w:color="auto"/>
      </w:divBdr>
      <w:divsChild>
        <w:div w:id="1272518636">
          <w:marLeft w:val="0"/>
          <w:marRight w:val="0"/>
          <w:marTop w:val="0"/>
          <w:marBottom w:val="300"/>
          <w:divBdr>
            <w:top w:val="none" w:sz="0" w:space="0" w:color="auto"/>
            <w:left w:val="none" w:sz="0" w:space="0" w:color="auto"/>
            <w:bottom w:val="none" w:sz="0" w:space="0" w:color="auto"/>
            <w:right w:val="none" w:sz="0" w:space="0" w:color="auto"/>
          </w:divBdr>
          <w:divsChild>
            <w:div w:id="1172602220">
              <w:marLeft w:val="0"/>
              <w:marRight w:val="0"/>
              <w:marTop w:val="0"/>
              <w:marBottom w:val="0"/>
              <w:divBdr>
                <w:top w:val="none" w:sz="0" w:space="0" w:color="auto"/>
                <w:left w:val="none" w:sz="0" w:space="0" w:color="auto"/>
                <w:bottom w:val="none" w:sz="0" w:space="0" w:color="auto"/>
                <w:right w:val="none" w:sz="0" w:space="0" w:color="auto"/>
              </w:divBdr>
            </w:div>
          </w:divsChild>
        </w:div>
        <w:div w:id="1556821033">
          <w:marLeft w:val="0"/>
          <w:marRight w:val="0"/>
          <w:marTop w:val="0"/>
          <w:marBottom w:val="300"/>
          <w:divBdr>
            <w:top w:val="none" w:sz="0" w:space="0" w:color="auto"/>
            <w:left w:val="none" w:sz="0" w:space="0" w:color="auto"/>
            <w:bottom w:val="none" w:sz="0" w:space="0" w:color="auto"/>
            <w:right w:val="none" w:sz="0" w:space="0" w:color="auto"/>
          </w:divBdr>
          <w:divsChild>
            <w:div w:id="1071121421">
              <w:marLeft w:val="0"/>
              <w:marRight w:val="0"/>
              <w:marTop w:val="0"/>
              <w:marBottom w:val="0"/>
              <w:divBdr>
                <w:top w:val="none" w:sz="0" w:space="0" w:color="auto"/>
                <w:left w:val="none" w:sz="0" w:space="0" w:color="auto"/>
                <w:bottom w:val="none" w:sz="0" w:space="0" w:color="auto"/>
                <w:right w:val="none" w:sz="0" w:space="0" w:color="auto"/>
              </w:divBdr>
              <w:divsChild>
                <w:div w:id="10764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2042</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Alves</dc:creator>
  <cp:keywords/>
  <dc:description/>
  <cp:lastModifiedBy>Patrícia Alves</cp:lastModifiedBy>
  <cp:revision>1</cp:revision>
  <dcterms:created xsi:type="dcterms:W3CDTF">2021-05-14T21:35:00Z</dcterms:created>
  <dcterms:modified xsi:type="dcterms:W3CDTF">2021-05-14T21:36:00Z</dcterms:modified>
</cp:coreProperties>
</file>